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5A3E4B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E4B">
        <w:rPr>
          <w:rFonts w:ascii="Times New Roman" w:hAnsi="Times New Roman"/>
          <w:sz w:val="24"/>
          <w:szCs w:val="24"/>
        </w:rPr>
        <w:t>Аннотация к рабочей про</w:t>
      </w:r>
      <w:r w:rsidR="002745D1" w:rsidRPr="005A3E4B">
        <w:rPr>
          <w:rFonts w:ascii="Times New Roman" w:hAnsi="Times New Roman"/>
          <w:sz w:val="24"/>
          <w:szCs w:val="24"/>
        </w:rPr>
        <w:t>грамме по английскому языку</w:t>
      </w:r>
      <w:r w:rsidR="00C35507">
        <w:rPr>
          <w:rFonts w:ascii="Times New Roman" w:hAnsi="Times New Roman"/>
          <w:sz w:val="24"/>
          <w:szCs w:val="24"/>
        </w:rPr>
        <w:t>, среднее общее образование</w:t>
      </w:r>
      <w:r w:rsidR="002745D1" w:rsidRPr="005A3E4B">
        <w:rPr>
          <w:rFonts w:ascii="Times New Roman" w:hAnsi="Times New Roman"/>
          <w:sz w:val="24"/>
          <w:szCs w:val="24"/>
        </w:rPr>
        <w:t xml:space="preserve">  </w:t>
      </w:r>
      <w:r w:rsidR="00247102" w:rsidRPr="005A3E4B">
        <w:rPr>
          <w:rFonts w:ascii="Times New Roman" w:hAnsi="Times New Roman"/>
          <w:sz w:val="24"/>
          <w:szCs w:val="24"/>
        </w:rPr>
        <w:t xml:space="preserve">для </w:t>
      </w:r>
      <w:r w:rsidR="002745D1" w:rsidRPr="005A3E4B">
        <w:rPr>
          <w:rFonts w:ascii="Times New Roman" w:hAnsi="Times New Roman"/>
          <w:sz w:val="24"/>
          <w:szCs w:val="24"/>
        </w:rPr>
        <w:t>10-11</w:t>
      </w:r>
      <w:r w:rsidR="00247102" w:rsidRPr="005A3E4B">
        <w:rPr>
          <w:rFonts w:ascii="Times New Roman" w:hAnsi="Times New Roman"/>
          <w:sz w:val="24"/>
          <w:szCs w:val="24"/>
        </w:rPr>
        <w:t xml:space="preserve"> классов</w:t>
      </w:r>
      <w:r w:rsidRPr="005A3E4B">
        <w:rPr>
          <w:rFonts w:ascii="Times New Roman" w:hAnsi="Times New Roman"/>
          <w:sz w:val="24"/>
          <w:szCs w:val="24"/>
        </w:rPr>
        <w:t xml:space="preserve"> </w:t>
      </w:r>
    </w:p>
    <w:p w:rsidR="003E32C5" w:rsidRPr="005A3E4B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E4B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5A3E4B" w:rsidTr="00C16404">
        <w:trPr>
          <w:trHeight w:val="441"/>
        </w:trPr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5A3E4B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абочая программа по английскому языку</w:t>
            </w:r>
          </w:p>
        </w:tc>
      </w:tr>
      <w:tr w:rsidR="003E32C5" w:rsidRPr="005A3E4B" w:rsidTr="00C16404">
        <w:trPr>
          <w:trHeight w:val="439"/>
        </w:trPr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5A3E4B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5A3E4B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5A3E4B" w:rsidTr="00C16404">
        <w:trPr>
          <w:trHeight w:val="451"/>
        </w:trPr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5A3E4B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5A3E4B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5A3E4B" w:rsidTr="00C16404"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5A3E4B" w:rsidRDefault="005A3E4B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Spotlight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 10-11.классы», под редакцией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О.В.Афанасьева,Дж</w:t>
            </w:r>
            <w:proofErr w:type="gramStart"/>
            <w:r w:rsidRPr="005A3E4B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5A3E4B">
              <w:rPr>
                <w:rFonts w:ascii="Times New Roman" w:hAnsi="Times New Roman"/>
                <w:sz w:val="24"/>
                <w:szCs w:val="24"/>
              </w:rPr>
              <w:t>ули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И.В.Михеева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Б.Оби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В.Эванс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Express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Publishing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Просвещение,учебник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 для общеобразовательных учреждений, 10-11 классы</w:t>
            </w:r>
          </w:p>
        </w:tc>
      </w:tr>
      <w:tr w:rsidR="003E32C5" w:rsidRPr="005A3E4B" w:rsidTr="00C16404"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5A3E4B" w:rsidRPr="005A3E4B" w:rsidRDefault="005A3E4B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A3E4B">
              <w:rPr>
                <w:rFonts w:cs="Times New Roman"/>
                <w:sz w:val="24"/>
                <w:szCs w:val="24"/>
              </w:rPr>
              <w:t>Федеральный компонент государственного образовательного стандарта по английскому языку.</w:t>
            </w:r>
          </w:p>
          <w:p w:rsidR="005A3E4B" w:rsidRPr="005A3E4B" w:rsidRDefault="005A3E4B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A3E4B">
              <w:rPr>
                <w:rFonts w:cs="Times New Roman"/>
                <w:sz w:val="24"/>
                <w:szCs w:val="24"/>
              </w:rPr>
              <w:t>Примерная программа по английскому языку</w:t>
            </w:r>
            <w:r w:rsidRPr="005A3E4B">
              <w:rPr>
                <w:rFonts w:cs="Times New Roman"/>
                <w:sz w:val="24"/>
                <w:szCs w:val="24"/>
                <w:lang w:eastAsia="ru-RU"/>
              </w:rPr>
              <w:t xml:space="preserve"> с учетом авторской программы</w:t>
            </w:r>
            <w:r w:rsidRPr="005A3E4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4B">
              <w:rPr>
                <w:rFonts w:cs="Times New Roman"/>
                <w:sz w:val="24"/>
                <w:szCs w:val="24"/>
                <w:lang w:eastAsia="ru-RU"/>
              </w:rPr>
              <w:t>В.Г. Апальков «Рабочие программы. Предметная линия учебников «</w:t>
            </w:r>
            <w:r w:rsidRPr="005A3E4B">
              <w:rPr>
                <w:rFonts w:cs="Times New Roman"/>
                <w:sz w:val="24"/>
                <w:szCs w:val="24"/>
              </w:rPr>
              <w:t>Английский в фокусе</w:t>
            </w:r>
            <w:r w:rsidRPr="005A3E4B">
              <w:rPr>
                <w:rFonts w:cs="Times New Roman"/>
                <w:sz w:val="24"/>
                <w:szCs w:val="24"/>
                <w:lang w:eastAsia="ru-RU"/>
              </w:rPr>
              <w:t>» 10-11 класс</w:t>
            </w:r>
            <w:proofErr w:type="gramStart"/>
            <w:r w:rsidRPr="005A3E4B">
              <w:rPr>
                <w:rFonts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5A3E4B">
              <w:rPr>
                <w:rFonts w:cs="Times New Roman"/>
                <w:sz w:val="24"/>
                <w:szCs w:val="24"/>
                <w:lang w:eastAsia="ru-RU"/>
              </w:rPr>
              <w:t xml:space="preserve"> М., «Просвещение».</w:t>
            </w:r>
            <w:r w:rsidRPr="005A3E4B"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5A3E4B" w:rsidRPr="005A3E4B" w:rsidRDefault="005A3E4B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5A3E4B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r w:rsidR="00C35507">
              <w:rPr>
                <w:rFonts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3E32C5" w:rsidRPr="005A3E4B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3E32C5" w:rsidRPr="005A3E4B" w:rsidTr="00C16404">
        <w:trPr>
          <w:trHeight w:val="964"/>
        </w:trPr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5A3E4B" w:rsidRDefault="00F426FD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5A3E4B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Pr="005A3E4B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язык</w:t>
            </w:r>
            <w:r w:rsidR="003E32C5" w:rsidRPr="005A3E4B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r w:rsidR="00FB3DD8">
              <w:rPr>
                <w:rFonts w:ascii="Times New Roman" w:hAnsi="Times New Roman"/>
                <w:sz w:val="24"/>
                <w:szCs w:val="24"/>
              </w:rPr>
              <w:t>К</w:t>
            </w:r>
            <w:r w:rsidR="003E32C5" w:rsidRPr="005A3E4B"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3E32C5" w:rsidRPr="005A3E4B" w:rsidTr="00C16404"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5A3E4B" w:rsidRPr="005A3E4B" w:rsidRDefault="005A3E4B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— речевая компетенция: развитие коммуникативных умений в четырех основных видах речевой деятельности (говорении,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, чтении, письме); </w:t>
            </w:r>
          </w:p>
          <w:p w:rsidR="005A3E4B" w:rsidRPr="005A3E4B" w:rsidRDefault="005A3E4B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A3E4B">
              <w:rPr>
                <w:rFonts w:ascii="Times New Roman" w:hAnsi="Times New Roman"/>
                <w:sz w:val="24"/>
                <w:szCs w:val="24"/>
              </w:rPr>
              <w:t>— языковая компетенция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</w:t>
            </w:r>
            <w:proofErr w:type="gramEnd"/>
          </w:p>
          <w:p w:rsidR="003E32C5" w:rsidRPr="005A3E4B" w:rsidRDefault="005A3E4B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— социокультурная/межкультурная компетенци</w:t>
            </w:r>
            <w:proofErr w:type="gramStart"/>
            <w:r w:rsidRPr="005A3E4B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 приобщение к культуре, традициям, реалиям стран/страны изучаемого языка ; формирование умения представлять свою страну, ее культуру в условиях межкультурного общения; — компенсаторная компетенция —компенсаторная компетенция —развитие умений выходить из положения в условиях дефицита языковых средств при получении и передаче информации;</w:t>
            </w:r>
          </w:p>
          <w:p w:rsidR="005A3E4B" w:rsidRPr="005A3E4B" w:rsidRDefault="005A3E4B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— учебно </w:t>
            </w:r>
            <w:proofErr w:type="gramStart"/>
            <w:r w:rsidRPr="005A3E4B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5A3E4B">
              <w:rPr>
                <w:rFonts w:ascii="Times New Roman" w:hAnsi="Times New Roman"/>
                <w:sz w:val="24"/>
                <w:szCs w:val="24"/>
              </w:rPr>
              <w:t>ознавательная компетенция -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</w:p>
        </w:tc>
      </w:tr>
      <w:tr w:rsidR="003E32C5" w:rsidRPr="005A3E4B" w:rsidTr="00C16404">
        <w:trPr>
          <w:trHeight w:val="477"/>
        </w:trPr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5A3E4B" w:rsidRDefault="00247102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</w:t>
            </w:r>
            <w:r w:rsidR="005A3E4B"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9E6811" w:rsidRPr="005A3E4B" w:rsidTr="00C16404">
        <w:tc>
          <w:tcPr>
            <w:tcW w:w="2802" w:type="dxa"/>
          </w:tcPr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3E32C5" w:rsidRPr="005A3E4B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5A3E4B" w:rsidRDefault="005A3E4B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 xml:space="preserve">.- 3 /105 ч., в 11 </w:t>
            </w:r>
            <w:proofErr w:type="spellStart"/>
            <w:r w:rsidRPr="005A3E4B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A3E4B">
              <w:rPr>
                <w:rFonts w:ascii="Times New Roman" w:hAnsi="Times New Roman"/>
                <w:sz w:val="24"/>
                <w:szCs w:val="24"/>
              </w:rPr>
              <w:t>.- 3/ 102 ч.</w:t>
            </w:r>
          </w:p>
        </w:tc>
      </w:tr>
    </w:tbl>
    <w:p w:rsidR="008326F8" w:rsidRPr="005A3E4B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5A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247102"/>
    <w:rsid w:val="002745D1"/>
    <w:rsid w:val="0030474C"/>
    <w:rsid w:val="003E32C5"/>
    <w:rsid w:val="005A3E4B"/>
    <w:rsid w:val="008326F8"/>
    <w:rsid w:val="009E6811"/>
    <w:rsid w:val="00C35507"/>
    <w:rsid w:val="00C92C47"/>
    <w:rsid w:val="00F426FD"/>
    <w:rsid w:val="00FB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Тавели</cp:lastModifiedBy>
  <cp:revision>12</cp:revision>
  <dcterms:created xsi:type="dcterms:W3CDTF">2020-11-11T08:10:00Z</dcterms:created>
  <dcterms:modified xsi:type="dcterms:W3CDTF">2020-11-20T09:31:00Z</dcterms:modified>
</cp:coreProperties>
</file>